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0"/>
      </w:pPr>
      <w:r>
        <w:rPr>
          <w:rFonts w:ascii="Calibri" w:cs="Calibri" w:eastAsia="Calibri" w:hAnsi="Calibri"/>
          <w:b/>
          <w:bCs/>
          <w:color w:val="0d3b3c"/>
          <w:sz w:val="44"/>
          <w:szCs w:val="44"/>
        </w:rPr>
        <w:t xml:space="preserve">SAMIKSHYA KAFLE, RDH</w:t>
      </w:r>
    </w:p>
    <w:p>
      <w:pPr>
        <w:spacing w:after="60"/>
      </w:pPr>
      <w:r>
        <w:rPr>
          <w:rFonts w:ascii="Calibri" w:cs="Calibri" w:eastAsia="Calibri" w:hAnsi="Calibri"/>
          <w:color w:val="1a2a2a"/>
          <w:sz w:val="21"/>
          <w:szCs w:val="21"/>
        </w:rPr>
        <w:t xml:space="preserve">Registered Dental Hygienist  ·  FL License DH35572  ·  Lake Mary, FL  ·  Open to new opportunities</w:t>
      </w:r>
    </w:p>
    <w:p>
      <w:pPr>
        <w:spacing w:after="80"/>
      </w:pPr>
      <w:r>
        <w:rPr>
          <w:rFonts w:ascii="Calibri" w:cs="Calibri" w:eastAsia="Calibri" w:hAnsi="Calibri"/>
          <w:color w:val="5a6a6a"/>
          <w:sz w:val="19"/>
          <w:szCs w:val="19"/>
        </w:rPr>
        <w:t xml:space="preserve">samprakash2078@gmail.com  ·  (412) 266-6084  ·  Lake Mary, FL  ·  </w:t>
      </w:r>
      <w:hyperlink w:history="1" r:id="rIddcq1o841h99wuvqnwx3-j">
        <w:r>
          <w:rPr>
            <w:rFonts w:ascii="Calibri" w:cs="Calibri" w:eastAsia="Calibri" w:hAnsi="Calibri"/>
            <w:color w:val="0d3b3c"/>
            <w:sz w:val="19"/>
            <w:szCs w:val="19"/>
            <w:u w:val="single"/>
          </w:rPr>
          <w:t xml:space="preserve">samikshyakafle.com</w:t>
        </w:r>
      </w:hyperlink>
      <w:r>
        <w:rPr>
          <w:rFonts w:ascii="Calibri" w:cs="Calibri" w:eastAsia="Calibri" w:hAnsi="Calibri"/>
          <w:color w:val="5a6a6a"/>
          <w:sz w:val="19"/>
          <w:szCs w:val="19"/>
        </w:rPr>
        <w:t xml:space="preserve">  ·  </w:t>
      </w:r>
      <w:hyperlink w:history="1" r:id="rIdjeude3ip-povsxthkghnu">
        <w:r>
          <w:rPr>
            <w:rFonts w:ascii="Calibri" w:cs="Calibri" w:eastAsia="Calibri" w:hAnsi="Calibri"/>
            <w:color w:val="0d3b3c"/>
            <w:sz w:val="19"/>
            <w:szCs w:val="19"/>
            <w:u w:val="single"/>
          </w:rPr>
          <w:t xml:space="preserve">linkedin.com/in/samikshya-kafle</w:t>
        </w:r>
      </w:hyperlink>
    </w:p>
    <w:p>
      <w:pPr>
        <w:pBdr>
          <w:bottom w:val="single" w:color="c9d3cf" w:sz="4" w:space="4"/>
        </w:pBdr>
        <w:spacing w:after="80" w:before="200"/>
      </w:pPr>
      <w:r>
        <w:rPr>
          <w:rFonts w:ascii="Calibri" w:cs="Calibri" w:eastAsia="Calibri" w:hAnsi="Calibri"/>
          <w:b/>
          <w:bCs/>
          <w:color w:val="bf6b55"/>
          <w:spacing w:val="60"/>
          <w:sz w:val="20"/>
          <w:szCs w:val="20"/>
        </w:rPr>
        <w:t xml:space="preserve">SUMMARY</w:t>
      </w:r>
    </w:p>
    <w:p>
      <w:pPr>
        <w:jc w:val="both"/>
      </w:pPr>
      <w:r>
        <w:rPr>
          <w:rFonts w:ascii="Calibri" w:cs="Calibri" w:eastAsia="Calibri" w:hAnsi="Calibri"/>
          <w:color w:val="1a2a2a"/>
          <w:sz w:val="20"/>
          <w:szCs w:val="20"/>
        </w:rPr>
        <w:t xml:space="preserve">Florida-licensed Registered Dental Hygienist (RDH, DH35572) in Lake Mary, open to new hygiene opportunities across Central Florida. Three years of international clinical experience in periodontal and preventive care: periodontal assessment and six-point charting, scaling and root planing, prophylaxis, ultrasonic and hand instrumentation, digital radiography, oral-pathology and oral-cancer screening, and patient education. Florida-certified to administer local anesthesia. Multilingual (English, Nepali, Hindi, Bengali) for clear patient communication. U.S. Permanent Resident, authorized to work without sponsorship.</w:t>
      </w:r>
    </w:p>
    <w:p>
      <w:pPr>
        <w:pBdr>
          <w:bottom w:val="single" w:color="c9d3cf" w:sz="4" w:space="4"/>
        </w:pBdr>
        <w:spacing w:after="80" w:before="200"/>
      </w:pPr>
      <w:r>
        <w:rPr>
          <w:rFonts w:ascii="Calibri" w:cs="Calibri" w:eastAsia="Calibri" w:hAnsi="Calibri"/>
          <w:b/>
          <w:bCs/>
          <w:color w:val="bf6b55"/>
          <w:spacing w:val="60"/>
          <w:sz w:val="20"/>
          <w:szCs w:val="20"/>
        </w:rPr>
        <w:t xml:space="preserve">CORE COMPETENCIES</w:t>
      </w:r>
    </w:p>
    <w:p>
      <w:r>
        <w:rPr>
          <w:rFonts w:ascii="Calibri" w:cs="Calibri" w:eastAsia="Calibri" w:hAnsi="Calibri"/>
          <w:color w:val="1a2a2a"/>
          <w:sz w:val="20"/>
          <w:szCs w:val="20"/>
        </w:rPr>
        <w:t xml:space="preserve">Periodontal charting and six-point probing  ·  Scaling and root planing (SRP)  ·  Ultrasonic and hand instrumentation  ·  Full-mouth debridement  ·  Prophylaxis and preventive care  ·  Fluoride and sealants  ·  Periodontal maintenance and recare  ·  Digital radiography (bitewings, periapicals, FMX, panoramic)  ·  Oral-pathology and oral-cancer screening  ·  Local anesthesia administration (FL-certified)  ·  Treatment-plan support and patient education  ·  Infection control (OSHA, CDC)  ·  HIPAA-aware documentation  ·  Open Dental, Dentrix, Eaglesoft</w:t>
      </w:r>
    </w:p>
    <w:p>
      <w:pPr>
        <w:pBdr>
          <w:bottom w:val="single" w:color="c9d3cf" w:sz="4" w:space="4"/>
        </w:pBdr>
        <w:spacing w:after="80" w:before="200"/>
      </w:pPr>
      <w:r>
        <w:rPr>
          <w:rFonts w:ascii="Calibri" w:cs="Calibri" w:eastAsia="Calibri" w:hAnsi="Calibri"/>
          <w:b/>
          <w:bCs/>
          <w:color w:val="bf6b55"/>
          <w:spacing w:val="60"/>
          <w:sz w:val="20"/>
          <w:szCs w:val="20"/>
        </w:rPr>
        <w:t xml:space="preserve">LICENSES AND CREDENTIALS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b/>
          <w:bCs/>
          <w:color w:val="1a2a2a"/>
          <w:sz w:val="20"/>
          <w:szCs w:val="20"/>
        </w:rPr>
        <w:t xml:space="preserve">Florida Dental Hygiene License (RDH)</w:t>
      </w:r>
      <w:r>
        <w:rPr>
          <w:rFonts w:ascii="Calibri" w:cs="Calibri" w:eastAsia="Calibri" w:hAnsi="Calibri"/>
          <w:color w:val="1a2a2a"/>
          <w:sz w:val="20"/>
          <w:szCs w:val="20"/>
        </w:rPr>
        <w:t xml:space="preserve">  ·  DH35572  ·  Active, expires 02/28/2028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b/>
          <w:bCs/>
          <w:color w:val="1a2a2a"/>
          <w:sz w:val="20"/>
          <w:szCs w:val="20"/>
        </w:rPr>
        <w:t xml:space="preserve">Local Anesthesia Certification (Florida)</w:t>
      </w:r>
      <w:r>
        <w:rPr>
          <w:rFonts w:ascii="Calibri" w:cs="Calibri" w:eastAsia="Calibri" w:hAnsi="Calibri"/>
          <w:color w:val="1a2a2a"/>
          <w:sz w:val="20"/>
          <w:szCs w:val="20"/>
        </w:rPr>
        <w:t xml:space="preserve">  ·  Florida-certified to administer local anesthesia (University of Florida)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b/>
          <w:bCs/>
          <w:color w:val="1a2a2a"/>
          <w:sz w:val="20"/>
          <w:szCs w:val="20"/>
        </w:rPr>
        <w:t xml:space="preserve">BLS for Healthcare Providers</w:t>
      </w:r>
      <w:r>
        <w:rPr>
          <w:rFonts w:ascii="Calibri" w:cs="Calibri" w:eastAsia="Calibri" w:hAnsi="Calibri"/>
          <w:color w:val="1a2a2a"/>
          <w:sz w:val="20"/>
          <w:szCs w:val="20"/>
        </w:rPr>
        <w:t xml:space="preserve">  ·  American Heart Association  ·  Through 03/2028  ·  </w:t>
      </w:r>
      <w:hyperlink w:history="1" r:id="rIdatreqxhkqsid6vcrgzy4c">
        <w:r>
          <w:rPr>
            <w:rFonts w:ascii="Calibri" w:cs="Calibri" w:eastAsia="Calibri" w:hAnsi="Calibri"/>
            <w:color w:val="0d3b3c"/>
            <w:sz w:val="20"/>
            <w:szCs w:val="20"/>
            <w:u w:val="single"/>
          </w:rPr>
          <w:t xml:space="preserve">Verify</w:t>
        </w:r>
      </w:hyperlink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b/>
          <w:bCs/>
          <w:color w:val="1a2a2a"/>
          <w:sz w:val="20"/>
          <w:szCs w:val="20"/>
        </w:rPr>
        <w:t xml:space="preserve">ADHA Member</w:t>
      </w:r>
      <w:r>
        <w:rPr>
          <w:rFonts w:ascii="Calibri" w:cs="Calibri" w:eastAsia="Calibri" w:hAnsi="Calibri"/>
          <w:color w:val="1a2a2a"/>
          <w:sz w:val="20"/>
          <w:szCs w:val="20"/>
        </w:rPr>
        <w:t xml:space="preserve">  ·  American Dental Hygienists' Association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b/>
          <w:bCs/>
          <w:color w:val="1a2a2a"/>
          <w:sz w:val="20"/>
          <w:szCs w:val="20"/>
        </w:rPr>
        <w:t xml:space="preserve">Work Authorization</w:t>
      </w:r>
      <w:r>
        <w:rPr>
          <w:rFonts w:ascii="Calibri" w:cs="Calibri" w:eastAsia="Calibri" w:hAnsi="Calibri"/>
          <w:color w:val="1a2a2a"/>
          <w:sz w:val="20"/>
          <w:szCs w:val="20"/>
        </w:rPr>
        <w:t xml:space="preserve">  ·  U.S. Permanent Resident (no sponsorship required)</w:t>
      </w:r>
    </w:p>
    <w:p>
      <w:pPr>
        <w:pBdr>
          <w:bottom w:val="single" w:color="c9d3cf" w:sz="4" w:space="4"/>
        </w:pBdr>
        <w:spacing w:after="80" w:before="200"/>
      </w:pPr>
      <w:r>
        <w:rPr>
          <w:rFonts w:ascii="Calibri" w:cs="Calibri" w:eastAsia="Calibri" w:hAnsi="Calibri"/>
          <w:b/>
          <w:bCs/>
          <w:color w:val="bf6b55"/>
          <w:spacing w:val="60"/>
          <w:sz w:val="20"/>
          <w:szCs w:val="20"/>
        </w:rPr>
        <w:t xml:space="preserve">U.S. EXPERIENCE AND READINESS</w:t>
      </w:r>
    </w:p>
    <w:p>
      <w:r>
        <w:rPr>
          <w:rFonts w:ascii="Calibri" w:cs="Calibri" w:eastAsia="Calibri" w:hAnsi="Calibri"/>
          <w:color w:val="1a2a2a"/>
          <w:sz w:val="20"/>
          <w:szCs w:val="20"/>
        </w:rPr>
        <w:t xml:space="preserve">Florida RDH licensed in 2026 and Florida-certified in local anesthesia; open to new opportunities and ready to serve patients across Central Florida.</w:t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d3b3c"/>
          <w:sz w:val="21"/>
          <w:szCs w:val="21"/>
        </w:rPr>
        <w:t xml:space="preserve">Hands-On U.S. Clinical Experience</w:t>
      </w:r>
      <w:r>
        <w:rPr>
          <w:rFonts w:ascii="Calibri" w:cs="Calibri" w:eastAsia="Calibri" w:hAnsi="Calibri"/>
          <w:i/>
          <w:iCs/>
          <w:color w:val="5a6a6a"/>
          <w:sz w:val="19"/>
          <w:szCs w:val="19"/>
        </w:rPr>
        <w:t xml:space="preserve">   Feb 2026 to Apr 2026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5a6a6a"/>
          <w:sz w:val="19"/>
          <w:szCs w:val="19"/>
        </w:rPr>
        <w:t xml:space="preserve">Advanced Dental Solutions  ·  Pittsburgh, PA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2a2a"/>
          <w:sz w:val="20"/>
          <w:szCs w:val="20"/>
        </w:rPr>
        <w:t xml:space="preserve">Completed 60 supervised clinical hours in an active U.S. dental practice, aligning with American chairside flow, documentation, patient seating, and infection-control routines.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2a2a"/>
          <w:sz w:val="20"/>
          <w:szCs w:val="20"/>
        </w:rPr>
        <w:t xml:space="preserve">Captured bitewing and periapical radiographs and supported intraoral imaging; maintained clean clinical charting, intake notes, and recare-ready records.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2a2a"/>
          <w:sz w:val="20"/>
          <w:szCs w:val="20"/>
        </w:rPr>
        <w:t xml:space="preserve">Observed U.S. periodontal and prophylaxis workflows while supporting preventive, restorative, and surgical visits.</w:t>
      </w:r>
    </w:p>
    <w:p>
      <w:pPr>
        <w:spacing w:after="60"/>
      </w:pPr>
      <w:r>
        <w:rPr>
          <w:rFonts w:ascii="Calibri" w:cs="Calibri" w:eastAsia="Calibri" w:hAnsi="Calibri"/>
          <w:color w:val="1a2a2a"/>
          <w:sz w:val="20"/>
          <w:szCs w:val="20"/>
        </w:rPr>
        <w:t xml:space="preserve"/>
      </w:r>
    </w:p>
    <w:p>
      <w:pPr>
        <w:pBdr>
          <w:bottom w:val="single" w:color="c9d3cf" w:sz="4" w:space="4"/>
        </w:pBdr>
        <w:spacing w:after="80" w:before="200"/>
      </w:pPr>
      <w:r>
        <w:rPr>
          <w:rFonts w:ascii="Calibri" w:cs="Calibri" w:eastAsia="Calibri" w:hAnsi="Calibri"/>
          <w:b/>
          <w:bCs/>
          <w:color w:val="bf6b55"/>
          <w:spacing w:val="60"/>
          <w:sz w:val="20"/>
          <w:szCs w:val="20"/>
        </w:rPr>
        <w:t xml:space="preserve">INTERNATIONAL CLINICAL EXPERIENCE</w:t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d3b3c"/>
          <w:sz w:val="21"/>
          <w:szCs w:val="21"/>
        </w:rPr>
        <w:t xml:space="preserve">Dentist (General Dental Practice)</w:t>
      </w:r>
      <w:r>
        <w:rPr>
          <w:rFonts w:ascii="Calibri" w:cs="Calibri" w:eastAsia="Calibri" w:hAnsi="Calibri"/>
          <w:i/>
          <w:iCs/>
          <w:color w:val="5a6a6a"/>
          <w:sz w:val="19"/>
          <w:szCs w:val="19"/>
        </w:rPr>
        <w:t xml:space="preserve">   Dec 2021 to Mar 2024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5a6a6a"/>
          <w:sz w:val="19"/>
          <w:szCs w:val="19"/>
        </w:rPr>
        <w:t xml:space="preserve">Health and Development Society Nepal  ·  Kathmandu, Nepal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2a2a"/>
          <w:sz w:val="20"/>
          <w:szCs w:val="20"/>
        </w:rPr>
        <w:t xml:space="preserve">Practiced general dentistry with a strong preventive and periodontal emphasis: prophylaxis, scaling and root planing, supragingival and subgingival debridement, coronal polishing, fluoride, and sealants for adult, pediatric, and older-adult patients.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2a2a"/>
          <w:sz w:val="20"/>
          <w:szCs w:val="20"/>
        </w:rPr>
        <w:t xml:space="preserve">Performed full periodontal charting and six-point probing, oral-pathology and oral-cancer screening, radiographic exposure and interpretation, and patient-specific preventive education.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2a2a"/>
          <w:sz w:val="20"/>
          <w:szCs w:val="20"/>
        </w:rPr>
        <w:t xml:space="preserve">Carried a busy caseload averaging 8 to 10 patients per day and reaching 12 to 15 on hygiene-focused days, building chairside flow, recare rhythm, and patient-communication style.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2a2a"/>
          <w:sz w:val="20"/>
          <w:szCs w:val="20"/>
        </w:rPr>
        <w:t xml:space="preserve">Documented in Open Dental and maintained sterilization and infection-control discipline; managed cases from advanced periodontal disease requiring multi-quadrant SRP to routine recare.</w:t>
      </w:r>
    </w:p>
    <w:p>
      <w:pPr>
        <w:spacing w:after="60"/>
      </w:pPr>
      <w:r>
        <w:rPr>
          <w:rFonts w:ascii="Calibri" w:cs="Calibri" w:eastAsia="Calibri" w:hAnsi="Calibri"/>
          <w:color w:val="1a2a2a"/>
          <w:sz w:val="20"/>
          <w:szCs w:val="20"/>
        </w:rPr>
        <w:t xml:space="preserve"/>
      </w:r>
    </w:p>
    <w:p>
      <w:pPr>
        <w:spacing w:after="0"/>
      </w:pPr>
      <w:r>
        <w:rPr>
          <w:rFonts w:ascii="Calibri" w:cs="Calibri" w:eastAsia="Calibri" w:hAnsi="Calibri"/>
          <w:b/>
          <w:bCs/>
          <w:color w:val="0d3b3c"/>
          <w:sz w:val="21"/>
          <w:szCs w:val="21"/>
        </w:rPr>
        <w:t xml:space="preserve">Dental Intern (Rotating)</w:t>
      </w:r>
      <w:r>
        <w:rPr>
          <w:rFonts w:ascii="Calibri" w:cs="Calibri" w:eastAsia="Calibri" w:hAnsi="Calibri"/>
          <w:i/>
          <w:iCs/>
          <w:color w:val="5a6a6a"/>
          <w:sz w:val="19"/>
          <w:szCs w:val="19"/>
        </w:rPr>
        <w:t xml:space="preserve">   Dec 2020 to Dec 2021</w:t>
      </w:r>
    </w:p>
    <w:p>
      <w:pPr>
        <w:spacing w:after="80"/>
      </w:pPr>
      <w:r>
        <w:rPr>
          <w:rFonts w:ascii="Calibri" w:cs="Calibri" w:eastAsia="Calibri" w:hAnsi="Calibri"/>
          <w:i/>
          <w:iCs/>
          <w:color w:val="5a6a6a"/>
          <w:sz w:val="19"/>
          <w:szCs w:val="19"/>
        </w:rPr>
        <w:t xml:space="preserve">Rangpur Dental College, University of Rajshahi  ·  Bangladesh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color w:val="1a2a2a"/>
          <w:sz w:val="20"/>
          <w:szCs w:val="20"/>
        </w:rPr>
        <w:t xml:space="preserve">Built hands-on foundation in professional cleaning, periodontal charting, full-mouth and bitewing radiographs, panoramic interpretation, and clinical documentation.</w:t>
      </w:r>
    </w:p>
    <w:p>
      <w:pPr>
        <w:spacing w:after="60"/>
      </w:pPr>
      <w:r>
        <w:rPr>
          <w:rFonts w:ascii="Calibri" w:cs="Calibri" w:eastAsia="Calibri" w:hAnsi="Calibri"/>
          <w:color w:val="1a2a2a"/>
          <w:sz w:val="20"/>
          <w:szCs w:val="20"/>
        </w:rPr>
        <w:t xml:space="preserve"/>
      </w:r>
    </w:p>
    <w:p>
      <w:pPr>
        <w:pBdr>
          <w:bottom w:val="single" w:color="c9d3cf" w:sz="4" w:space="4"/>
        </w:pBdr>
        <w:spacing w:after="80" w:before="200"/>
      </w:pPr>
      <w:r>
        <w:rPr>
          <w:rFonts w:ascii="Calibri" w:cs="Calibri" w:eastAsia="Calibri" w:hAnsi="Calibri"/>
          <w:b/>
          <w:bCs/>
          <w:color w:val="bf6b55"/>
          <w:spacing w:val="60"/>
          <w:sz w:val="20"/>
          <w:szCs w:val="20"/>
        </w:rPr>
        <w:t xml:space="preserve">EDUCATION AND TRAINING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b/>
          <w:bCs/>
          <w:color w:val="1a2a2a"/>
          <w:sz w:val="20"/>
          <w:szCs w:val="20"/>
        </w:rPr>
        <w:t xml:space="preserve">Bachelor of Dental Surgery (BDS)</w:t>
      </w:r>
      <w:r>
        <w:rPr>
          <w:rFonts w:ascii="Calibri" w:cs="Calibri" w:eastAsia="Calibri" w:hAnsi="Calibri"/>
          <w:color w:val="1a2a2a"/>
          <w:sz w:val="20"/>
          <w:szCs w:val="20"/>
        </w:rPr>
        <w:t xml:space="preserve">, Rangpur Dental College, University of Rajshahi, Bangladesh  ·  Dec 2016 to Feb 2020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b/>
          <w:bCs/>
          <w:color w:val="1a2a2a"/>
          <w:sz w:val="20"/>
          <w:szCs w:val="20"/>
        </w:rPr>
        <w:t xml:space="preserve">Florida Dental Hygiene Credentialing and Licensure</w:t>
      </w:r>
      <w:r>
        <w:rPr>
          <w:rFonts w:ascii="Calibri" w:cs="Calibri" w:eastAsia="Calibri" w:hAnsi="Calibri"/>
          <w:color w:val="1a2a2a"/>
          <w:sz w:val="20"/>
          <w:szCs w:val="20"/>
        </w:rPr>
        <w:t xml:space="preserve">  ·  2026  ·  National and state board examinations passed; licensure pathway completed after relocating to the United States.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b/>
          <w:bCs/>
          <w:color w:val="1a2a2a"/>
          <w:sz w:val="20"/>
          <w:szCs w:val="20"/>
        </w:rPr>
        <w:t xml:space="preserve">U.S. Clinical &amp; Radiography Training</w:t>
      </w:r>
      <w:r>
        <w:rPr>
          <w:rFonts w:ascii="Calibri" w:cs="Calibri" w:eastAsia="Calibri" w:hAnsi="Calibri"/>
          <w:color w:val="1a2a2a"/>
          <w:sz w:val="20"/>
          <w:szCs w:val="20"/>
        </w:rPr>
        <w:t xml:space="preserve">, Cornerstone Academy, Washington, PA  ·  Dec 2025 to Mar 2026</w:t>
      </w:r>
    </w:p>
    <w:p>
      <w:pPr>
        <w:pStyle w:val="ListParagraph"/>
        <w:numPr>
          <w:ilvl w:val="0"/>
          <w:numId w:val="2"/>
        </w:numPr>
        <w:spacing w:after="40"/>
      </w:pPr>
      <w:r>
        <w:rPr>
          <w:rFonts w:ascii="Calibri" w:cs="Calibri" w:eastAsia="Calibri" w:hAnsi="Calibri"/>
          <w:b/>
          <w:bCs/>
          <w:color w:val="1a2a2a"/>
          <w:sz w:val="20"/>
          <w:szCs w:val="20"/>
        </w:rPr>
        <w:t xml:space="preserve">Nepal Medical Council</w:t>
      </w:r>
      <w:r>
        <w:rPr>
          <w:rFonts w:ascii="Calibri" w:cs="Calibri" w:eastAsia="Calibri" w:hAnsi="Calibri"/>
          <w:color w:val="1a2a2a"/>
          <w:sz w:val="20"/>
          <w:szCs w:val="20"/>
        </w:rPr>
        <w:t xml:space="preserve">  ·  Registered Dental Practitioner</w:t>
      </w:r>
    </w:p>
    <w:p>
      <w:pPr>
        <w:pBdr>
          <w:bottom w:val="single" w:color="c9d3cf" w:sz="4" w:space="4"/>
        </w:pBdr>
        <w:spacing w:after="80" w:before="200"/>
      </w:pPr>
      <w:r>
        <w:rPr>
          <w:rFonts w:ascii="Calibri" w:cs="Calibri" w:eastAsia="Calibri" w:hAnsi="Calibri"/>
          <w:b/>
          <w:bCs/>
          <w:color w:val="bf6b55"/>
          <w:spacing w:val="60"/>
          <w:sz w:val="20"/>
          <w:szCs w:val="20"/>
        </w:rPr>
        <w:t xml:space="preserve">SOFTWARE, LANGUAGES, AND WORK AUTHORIZATION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1a2a2a"/>
          <w:sz w:val="20"/>
          <w:szCs w:val="20"/>
        </w:rPr>
        <w:t xml:space="preserve">Software:  </w:t>
      </w:r>
      <w:r>
        <w:rPr>
          <w:rFonts w:ascii="Calibri" w:cs="Calibri" w:eastAsia="Calibri" w:hAnsi="Calibri"/>
          <w:color w:val="1a2a2a"/>
          <w:sz w:val="20"/>
          <w:szCs w:val="20"/>
        </w:rPr>
        <w:t xml:space="preserve">Open Dental, Dentrix, Eaglesoft, digital radiography, intraoral imaging, HIPAA-aware clinical notes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1a2a2a"/>
          <w:sz w:val="20"/>
          <w:szCs w:val="20"/>
        </w:rPr>
        <w:t xml:space="preserve">Languages:  </w:t>
      </w:r>
      <w:r>
        <w:rPr>
          <w:rFonts w:ascii="Calibri" w:cs="Calibri" w:eastAsia="Calibri" w:hAnsi="Calibri"/>
          <w:color w:val="1a2a2a"/>
          <w:sz w:val="20"/>
          <w:szCs w:val="20"/>
        </w:rPr>
        <w:t xml:space="preserve">Fluent English; Nepali (native); conversational Hindi and Bengali</w:t>
      </w:r>
    </w:p>
    <w:p>
      <w:pPr>
        <w:spacing w:after="40"/>
      </w:pPr>
      <w:r>
        <w:rPr>
          <w:rFonts w:ascii="Calibri" w:cs="Calibri" w:eastAsia="Calibri" w:hAnsi="Calibri"/>
          <w:b/>
          <w:bCs/>
          <w:color w:val="1a2a2a"/>
          <w:sz w:val="20"/>
          <w:szCs w:val="20"/>
        </w:rPr>
        <w:t xml:space="preserve">Work authorization:  </w:t>
      </w:r>
      <w:r>
        <w:rPr>
          <w:rFonts w:ascii="Calibri" w:cs="Calibri" w:eastAsia="Calibri" w:hAnsi="Calibri"/>
          <w:color w:val="1a2a2a"/>
          <w:sz w:val="20"/>
          <w:szCs w:val="20"/>
        </w:rPr>
        <w:t xml:space="preserve">U.S. Permanent Resident, authorized to work without sponsorship</w:t>
      </w:r>
    </w:p>
    <w:sectPr>
      <w:pgSz w:w="12240" w:h="15840" w:orient="portrait"/>
      <w:pgMar w:top="900" w:right="1000" w:bottom="900" w:left="10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360" w:hanging="2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0"/>
        <w:szCs w:val="20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dcq1o841h99wuvqnwx3-j" Type="http://schemas.openxmlformats.org/officeDocument/2006/relationships/hyperlink" Target="https://samikshyakafle.com" TargetMode="External"/><Relationship Id="rIdjeude3ip-povsxthkghnu" Type="http://schemas.openxmlformats.org/officeDocument/2006/relationships/hyperlink" Target="https://www.linkedin.com/in/samikshya-kafle-a1b6a1403/" TargetMode="External"/><Relationship Id="rIdatreqxhkqsid6vcrgzy4c" Type="http://schemas.openxmlformats.org/officeDocument/2006/relationships/hyperlink" Target="https://ecards.heart.org/student/eCards?cid=AEF621B4-C215-48E0-B1AE-0703B3AC504F" TargetMode="External"/><Relationship Id="rId10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Samikshya Kafle, RDH - Resume</dc:title>
  <dc:creator>Samikshya Kafle</dc:creator>
  <dc:description>Registered Dental Hygienist resume</dc:description>
  <cp:lastModifiedBy>Un-named</cp:lastModifiedBy>
  <cp:revision>1</cp:revision>
  <dcterms:created xsi:type="dcterms:W3CDTF">2026-06-19T03:54:07.380Z</dcterms:created>
  <dcterms:modified xsi:type="dcterms:W3CDTF">2026-06-19T03:54:07.381Z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